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psmdcp" ContentType="application/vnd.openxmlformats-package.core-properti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rId1" /><Relationship Type="http://schemas.openxmlformats.org/officeDocument/2006/relationships/extended-properties" Target="/docProps/app.xml" Id="R3352b4cb796b42b1" /><Relationship Type="http://schemas.openxmlformats.org/package/2006/relationships/metadata/core-properties" Target="/package/services/metadata/core-properties/e94feefa4c9e44899cf18ff62f1e3464.psmdcp" Id="Rf1dafb0cac5d43c9" /></Relationships>
</file>

<file path=word/document.xml><?xml version="1.0" encoding="utf-8"?>
<w:document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body>
    <w:p w:rsidR="474602AC" w:rsidP="474602AC" w:rsidRDefault="474602AC" w14:paraId="53B0E3E2" w14:textId="13F52A16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МИНИСТЕРСТВО ОБРАЗОВАНИЯ И НАУКИ РОССИЙСКОЙ ФЕДЕРАЦИИ</w:t>
      </w:r>
    </w:p>
    <w:p w:rsidR="474602AC" w:rsidP="474602AC" w:rsidRDefault="474602AC" w14:paraId="37F4264A" w14:textId="0FDEE9F2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Федеральное государственное автономное образовательное учреждение высшего образования</w:t>
      </w:r>
    </w:p>
    <w:p w:rsidR="474602AC" w:rsidP="474602AC" w:rsidRDefault="474602AC" w14:paraId="1D966E40" w14:textId="1EBEBFBD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«Национальный исследовательский</w:t>
      </w:r>
    </w:p>
    <w:p w:rsidR="474602AC" w:rsidP="474602AC" w:rsidRDefault="474602AC" w14:paraId="689987A8" w14:textId="682EEEF8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Нижегородский государственный университет им. Н.И. Лобачевского»</w:t>
      </w:r>
    </w:p>
    <w:p w:rsidR="474602AC" w:rsidP="474602AC" w:rsidRDefault="474602AC" w14:paraId="7280B823" w14:textId="50170B22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(ННГУ)</w:t>
      </w:r>
    </w:p>
    <w:p w:rsidR="474602AC" w:rsidP="474602AC" w:rsidRDefault="474602AC" w14:paraId="3D488AF0" w14:textId="7530C914">
      <w:pPr>
        <w:spacing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217FBB14" w14:textId="2410DAC8">
      <w:pPr>
        <w:spacing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67F749B7" w14:textId="1BAC4329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Институт информационных технологий, математики и механики</w:t>
      </w:r>
    </w:p>
    <w:p w:rsidR="474602AC" w:rsidP="474602AC" w:rsidRDefault="474602AC" w14:paraId="42A31238" w14:textId="6759D06C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201BD898" w14:textId="23BEECE1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623E6B8B" w14:textId="21A6BB8F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ОТЧЕТ</w:t>
      </w:r>
    </w:p>
    <w:p w:rsidR="474602AC" w:rsidP="474602AC" w:rsidRDefault="474602AC" w14:paraId="45062741" w14:textId="689EB18E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по лабораторной работе №4</w:t>
      </w:r>
    </w:p>
    <w:p w:rsidR="474602AC" w:rsidP="474602AC" w:rsidRDefault="474602AC" w14:paraId="4AE09BA1" w14:textId="56E99866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7AE2A139" w14:textId="37EB95EC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на тему</w:t>
      </w:r>
    </w:p>
    <w:p w:rsidR="474602AC" w:rsidP="474602AC" w:rsidRDefault="474602AC" w14:paraId="29A4D38B" w14:textId="1E99A9DF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«</w:t>
      </w: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Средства организации интерфейса мобильных приложений</w:t>
      </w: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»</w:t>
      </w:r>
    </w:p>
    <w:p w:rsidR="474602AC" w:rsidP="474602AC" w:rsidRDefault="474602AC" w14:paraId="64F88717" w14:textId="183CBD72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6D69C10A" w14:textId="64C7030D">
      <w:pPr>
        <w:spacing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56D17D32" w14:textId="51BF83F6">
      <w:pPr>
        <w:spacing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73654D03" w14:textId="2D61746C">
      <w:pPr>
        <w:spacing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5A76A2D6" w14:textId="368FF49D">
      <w:pPr>
        <w:spacing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4B07C6D9" w14:textId="26BEC645">
      <w:pPr>
        <w:spacing w:line="24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6718B1A1" w14:textId="64461F97">
      <w:pPr>
        <w:spacing w:line="240" w:lineRule="auto"/>
        <w:ind w:left="432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 xml:space="preserve">Выполнил: </w:t>
      </w:r>
      <w:r w:rsidRPr="474602AC" w:rsidR="47460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студент группы 381808-2                                         Евсеев А.Д.</w:t>
      </w:r>
    </w:p>
    <w:p w:rsidR="474602AC" w:rsidP="474602AC" w:rsidRDefault="474602AC" w14:paraId="6D4C9BC5" w14:textId="1055D7F3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063DDAC0" w14:textId="7E396B76">
      <w:pPr>
        <w:spacing w:line="240" w:lineRule="auto"/>
        <w:ind w:left="2160" w:firstLine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 xml:space="preserve">                    Преподаватель:</w:t>
      </w:r>
    </w:p>
    <w:p w:rsidR="474602AC" w:rsidP="474602AC" w:rsidRDefault="474602AC" w14:paraId="11EEFDDE" w14:textId="65BC3ADC">
      <w:pPr>
        <w:spacing w:line="240" w:lineRule="auto"/>
        <w:ind w:left="360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"/>
        </w:rPr>
        <w:t xml:space="preserve">                                                 Карчков </w:t>
      </w:r>
      <w:r w:rsidRPr="474602AC" w:rsidR="47460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Д.А.</w:t>
      </w:r>
    </w:p>
    <w:p w:rsidR="474602AC" w:rsidP="474602AC" w:rsidRDefault="474602AC" w14:paraId="0987E5B6" w14:textId="491A2BC3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39D2CEEC" w14:textId="6E2F7BF6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411B6D95" w14:textId="4FF58063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6D622720" w14:textId="7B3D6AD6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60231238" w14:textId="019CC71A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14B59539" w14:textId="452EF053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5C327026" w14:textId="41E2836B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1DCE6585" w14:textId="752BE2E8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29ABEE6B" w14:textId="7BCEA28F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"/>
        </w:rPr>
      </w:pPr>
    </w:p>
    <w:p w:rsidR="474602AC" w:rsidP="474602AC" w:rsidRDefault="474602AC" w14:paraId="1DBC61D3" w14:textId="3278FEC2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Нижний Новгород</w:t>
      </w:r>
    </w:p>
    <w:p w:rsidR="474602AC" w:rsidP="474602AC" w:rsidRDefault="474602AC" w14:paraId="433EF0B2" w14:textId="66B4EA79">
      <w:pPr>
        <w:spacing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</w:pPr>
      <w:r w:rsidRPr="474602AC" w:rsidR="474602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"/>
        </w:rPr>
        <w:t>2021</w:t>
      </w:r>
    </w:p>
    <w:p w:rsidR="474602AC" w:rsidP="474602AC" w:rsidRDefault="474602AC" w14:paraId="412AF659" w14:textId="2ED063C6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  <w:rtl w:val="0"/>
        </w:rPr>
      </w:pPr>
    </w:p>
    <w:p xmlns:wp14="http://schemas.microsoft.com/office/word/2010/wordml" w:rsidRPr="00000000" w:rsidR="00000000" w:rsidDel="00000000" w:rsidP="00000000" w:rsidRDefault="00000000" w14:paraId="00000026" wp14:textId="77777777">
      <w:pPr>
        <w:jc w:val="center"/>
        <w:rPr>
          <w:rFonts w:ascii="Times New Roman" w:hAnsi="Times New Roman" w:eastAsia="Times New Roman" w:cs="Times New Roman"/>
          <w:b w:val="1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474602AC" w:rsidRDefault="00000000" w14:paraId="00000027" wp14:textId="77777777">
      <w:pPr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74602AC" w:rsidP="474602AC" w:rsidRDefault="474602AC" w14:paraId="54479B89" w14:textId="5EEFCF7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74602AC" w:rsidP="474602AC" w:rsidRDefault="474602AC" w14:paraId="3725B357" w14:textId="65F3A8FB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74602AC" w:rsidP="474602AC" w:rsidRDefault="474602AC" w14:paraId="0271471F" w14:textId="6EA5D899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74602AC" w:rsidP="474602AC" w:rsidRDefault="474602AC" w14:paraId="7EB3CCAE" w14:textId="5C8438A5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74602AC" w:rsidP="474602AC" w:rsidRDefault="474602AC" w14:paraId="77DD3ECF" w14:textId="0F5D5728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74602AC" w:rsidP="474602AC" w:rsidRDefault="474602AC" w14:paraId="37B83904" w14:textId="4D8A10E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74602AC" w:rsidP="474602AC" w:rsidRDefault="474602AC" w14:paraId="7F608940" w14:textId="1C1C39B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74602AC" w:rsidP="474602AC" w:rsidRDefault="474602AC" w14:paraId="57AF6DEE" w14:textId="0C9D9FC4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RPr="00000000" w:rsidR="00000000" w:rsidDel="00000000" w:rsidP="00000000" w:rsidRDefault="00000000" w14:paraId="00000028" wp14:textId="77777777">
      <w:pPr>
        <w:jc w:val="center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  <w:rtl w:val="0"/>
        </w:rPr>
        <w:t xml:space="preserve">Цель работы</w:t>
      </w:r>
    </w:p>
    <w:p xmlns:wp14="http://schemas.microsoft.com/office/word/2010/wordml" w:rsidRPr="00000000" w:rsidR="00000000" w:rsidDel="00000000" w:rsidP="00000000" w:rsidRDefault="00000000" w14:paraId="00000029" wp14:textId="77777777">
      <w:pPr>
        <w:jc w:val="center"/>
        <w:rPr>
          <w:rFonts w:ascii="Times New Roman" w:hAnsi="Times New Roman" w:eastAsia="Times New Roman" w:cs="Times New Roman"/>
          <w:b w:val="1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A" wp14:textId="77777777">
      <w:pPr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Научиться организовывать многостраничное приложение, использовать контейнеры Silica, вытягиваемые меню и обложку приложения.</w:t>
      </w:r>
    </w:p>
    <w:p xmlns:wp14="http://schemas.microsoft.com/office/word/2010/wordml" w:rsidRPr="00000000" w:rsidR="00000000" w:rsidDel="00000000" w:rsidP="00000000" w:rsidRDefault="00000000" w14:paraId="0000002B" wp14:textId="77777777">
      <w:pPr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C" wp14:textId="77777777">
      <w:pPr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28"/>
          <w:szCs w:val="28"/>
          <w:rtl w:val="0"/>
        </w:rPr>
        <w:t xml:space="preserve">Шаги</w:t>
      </w: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: </w:t>
      </w:r>
    </w:p>
    <w:p xmlns:wp14="http://schemas.microsoft.com/office/word/2010/wordml" w:rsidRPr="00000000" w:rsidR="00000000" w:rsidDel="00000000" w:rsidP="00000000" w:rsidRDefault="00000000" w14:paraId="0000002D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1) Создать приложение, которое будет отображать страницу с двумя кнопками “Назад” и “Вперёд”. Первая удалит текущую страницу со стека, вторая добавит новую. Также на экране нужно отображать текущую глубину стека.</w:t>
      </w:r>
    </w:p>
    <w:p xmlns:wp14="http://schemas.microsoft.com/office/word/2010/wordml" w:rsidRPr="00000000" w:rsidR="00000000" w:rsidDel="00000000" w:rsidP="00000000" w:rsidRDefault="00000000" w14:paraId="0000002E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drawing>
          <wp:inline xmlns:wp14="http://schemas.microsoft.com/office/word/2010/wordprocessingDrawing" distT="114300" distB="114300" distL="114300" distR="114300" wp14:anchorId="685BD840" wp14:editId="7777777">
            <wp:extent cx="5705475" cy="3695700"/>
            <wp:effectExtent l="0" t="0" r="0" b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F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2) Создать приложение из двух страниц. Первая страница содержит две кнопки “Добавить страницу” и “Убрать страницу”. Первая кнопка добавит вторую страницу как прикреплённую, вторая кнопка её удалит. На второй странице должна быть кнопка для возврата на первую страницу без закрытия второй.</w:t>
      </w:r>
    </w:p>
    <w:p xmlns:wp14="http://schemas.microsoft.com/office/word/2010/wordml" w:rsidRPr="00000000" w:rsidR="00000000" w:rsidDel="00000000" w:rsidP="00000000" w:rsidRDefault="00000000" w14:paraId="00000030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drawing>
          <wp:inline xmlns:wp14="http://schemas.microsoft.com/office/word/2010/wordprocessingDrawing" distT="114300" distB="114300" distL="114300" distR="114300" wp14:anchorId="61176F31" wp14:editId="7777777">
            <wp:extent cx="5715000" cy="6076950"/>
            <wp:effectExtent l="0" t="0" r="0" b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7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1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3) Создать приложение с одной кнопкой и текстовом поле. После нажатия на кнопку отображается диалог для ввода текста. После согласия с результатом введённый текст отображается в текстовое поле. </w:t>
      </w:r>
    </w:p>
    <w:p xmlns:wp14="http://schemas.microsoft.com/office/word/2010/wordml" w:rsidRPr="00000000" w:rsidR="00000000" w:rsidDel="00000000" w:rsidP="00000000" w:rsidRDefault="00000000" w14:paraId="00000032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4) Создать приложение с одной кнопкой и текстовым полем. После нажатия на кнопку отображается диалог для выбора даты. После согласия с результатом ввода выбранная дата отображается в текстовое поле.</w:t>
      </w:r>
    </w:p>
    <w:p xmlns:wp14="http://schemas.microsoft.com/office/word/2010/wordml" w:rsidRPr="00000000" w:rsidR="00000000" w:rsidDel="00000000" w:rsidP="00000000" w:rsidRDefault="00000000" w14:paraId="00000033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5) Создать приложение с одной кнопкой и текстовым полем. После нажатия на кнопку отображается диалог для выбора времени. После согласия с результатом ввода выбранное время отображается в текстовом поле.</w:t>
      </w:r>
    </w:p>
    <w:p xmlns:wp14="http://schemas.microsoft.com/office/word/2010/wordml" w:rsidRPr="00000000" w:rsidR="00000000" w:rsidDel="00000000" w:rsidP="00000000" w:rsidRDefault="00000000" w14:paraId="00000034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6) Создать приложение со списком SilicaListView, из задач на неделю. Задачи должны содержать дату и описание. В списке задачи группировать по датам.</w:t>
      </w:r>
    </w:p>
    <w:p xmlns:wp14="http://schemas.microsoft.com/office/word/2010/wordml" w:rsidRPr="00000000" w:rsidR="00000000" w:rsidDel="00000000" w:rsidP="00000000" w:rsidRDefault="00000000" w14:paraId="00000035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drawing>
          <wp:inline xmlns:wp14="http://schemas.microsoft.com/office/word/2010/wordprocessingDrawing" distT="114300" distB="114300" distL="114300" distR="114300" wp14:anchorId="45B0FF74" wp14:editId="7777777">
            <wp:extent cx="5695950" cy="5362575"/>
            <wp:effectExtent l="0" t="0" r="0" b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36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6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7) Создать приложение с SilicaWebView для доступа к вашему любимому сайту.</w:t>
      </w:r>
    </w:p>
    <w:p xmlns:wp14="http://schemas.microsoft.com/office/word/2010/wordml" w:rsidRPr="00000000" w:rsidR="00000000" w:rsidDel="00000000" w:rsidP="00000000" w:rsidRDefault="00000000" w14:paraId="00000037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8) Использовать SlideshowView для просмотра и перелистывания задач на неделю. На одном слайде – одна задача.</w:t>
      </w:r>
    </w:p>
    <w:p xmlns:wp14="http://schemas.microsoft.com/office/word/2010/wordml" w:rsidRPr="00000000" w:rsidR="00000000" w:rsidDel="00000000" w:rsidP="00000000" w:rsidRDefault="00000000" w14:paraId="00000038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9) Создать приложение с вытягиваемыми меню сверху и снизу и текстовым полем. После выбора какого-либо элемента меню, его название отобразить в текстовом поле.</w:t>
      </w:r>
    </w:p>
    <w:p xmlns:wp14="http://schemas.microsoft.com/office/word/2010/wordml" w:rsidRPr="00000000" w:rsidR="00000000" w:rsidDel="00000000" w:rsidP="00000000" w:rsidRDefault="00000000" w14:paraId="00000039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10) Создать приложение со списком и контекстным меню. После выбора элемента контекстного меню отобразить в консоли название выбранного элемента меню и индекс элемента списка.</w:t>
      </w:r>
    </w:p>
    <w:p xmlns:wp14="http://schemas.microsoft.com/office/word/2010/wordml" w:rsidRPr="00000000" w:rsidR="00000000" w:rsidDel="00000000" w:rsidP="00000000" w:rsidRDefault="00000000" w14:paraId="0000003A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11) Создать приложение с обложной-счётчиком. На обложке отобразить текущий счёт и две кнопки для добавления единицы к счёту и для сброса счётчика.</w:t>
      </w:r>
    </w:p>
    <w:p xmlns:wp14="http://schemas.microsoft.com/office/word/2010/wordml" w:rsidRPr="00000000" w:rsidR="00000000" w:rsidDel="00000000" w:rsidP="00000000" w:rsidRDefault="00000000" w14:paraId="0000003B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</w:rPr>
        <w:drawing>
          <wp:inline xmlns:wp14="http://schemas.microsoft.com/office/word/2010/wordprocessingDrawing" distT="114300" distB="114300" distL="114300" distR="114300" wp14:anchorId="50717832" wp14:editId="7777777">
            <wp:extent cx="2971800" cy="4638675"/>
            <wp:effectExtent l="0" t="0" r="0" b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C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D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E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F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0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1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2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3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4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5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6" wp14:textId="77777777">
      <w:pPr>
        <w:spacing w:before="240" w:after="240" w:lineRule="auto"/>
        <w:jc w:val="center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  <w:rtl w:val="0"/>
        </w:rPr>
        <w:t xml:space="preserve">Демонстрация работы</w:t>
      </w:r>
    </w:p>
    <w:p xmlns:wp14="http://schemas.microsoft.com/office/word/2010/wordml" w:rsidRPr="00000000" w:rsidR="00000000" w:rsidDel="00000000" w:rsidP="00000000" w:rsidRDefault="00000000" w14:paraId="00000047" wp14:textId="77777777">
      <w:pPr>
        <w:spacing w:before="240" w:after="240" w:lineRule="auto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  <w:rtl w:val="0"/>
        </w:rPr>
        <w:t xml:space="preserve"> </w:t>
      </w: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089EDB60" wp14:editId="7777777">
            <wp:extent cx="2357438" cy="4136231"/>
            <wp:effectExtent l="0" t="0" r="0" b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4136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50C9F4B3" wp14:editId="7777777">
            <wp:extent cx="2354509" cy="4129885"/>
            <wp:effectExtent l="0" t="0" r="0" b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54509" cy="4129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  <w:rtl w:val="0"/>
        </w:rPr>
        <w:t xml:space="preserve"> </w:t>
      </w:r>
    </w:p>
    <w:p xmlns:wp14="http://schemas.microsoft.com/office/word/2010/wordml" w:rsidRPr="00000000" w:rsidR="00000000" w:rsidDel="00000000" w:rsidP="00000000" w:rsidRDefault="00000000" w14:paraId="00000048" wp14:textId="77777777">
      <w:pPr>
        <w:spacing w:before="240" w:after="240" w:lineRule="auto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70CE72E3" wp14:editId="7777777">
            <wp:extent cx="2414588" cy="4276054"/>
            <wp:effectExtent l="0" t="0" r="0" b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4276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72CCDA97" wp14:editId="7777777">
            <wp:extent cx="2421480" cy="4284787"/>
            <wp:effectExtent l="0" t="0" r="0" b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21480" cy="4284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9" wp14:textId="77777777">
      <w:pPr>
        <w:spacing w:before="240" w:after="240" w:lineRule="auto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1C3829DD" wp14:editId="7777777">
            <wp:extent cx="2424113" cy="4326703"/>
            <wp:effectExtent l="0" t="0" r="0" b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4326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6F283A2F" wp14:editId="7777777">
            <wp:extent cx="2445870" cy="4332412"/>
            <wp:effectExtent l="0" t="0" r="0" b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45870" cy="4332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A" wp14:textId="77777777">
      <w:pPr>
        <w:spacing w:before="240" w:after="240" w:lineRule="auto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258D1F69" wp14:editId="7777777">
            <wp:extent cx="2420192" cy="4303609"/>
            <wp:effectExtent l="0" t="0" r="0" b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20192" cy="4303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62B35A66" wp14:editId="7777777">
            <wp:extent cx="2442189" cy="4313363"/>
            <wp:effectExtent l="0" t="0" r="0" b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42189" cy="431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B" wp14:textId="77777777">
      <w:pPr>
        <w:spacing w:before="240" w:after="240" w:lineRule="auto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04418424" wp14:editId="7777777">
            <wp:extent cx="2403978" cy="4240087"/>
            <wp:effectExtent l="0" t="0" r="0" b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03978" cy="4240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34E3BF72" wp14:editId="7777777">
            <wp:extent cx="2394684" cy="4246688"/>
            <wp:effectExtent l="0" t="0" r="0" b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94684" cy="424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C" wp14:textId="77777777">
      <w:pPr>
        <w:spacing w:before="240" w:after="240" w:lineRule="auto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6F026DC0" wp14:editId="7777777">
            <wp:extent cx="2407818" cy="4313134"/>
            <wp:effectExtent l="0" t="0" r="0" b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07818" cy="4313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6A48E692" wp14:editId="7777777">
            <wp:extent cx="2414588" cy="4314437"/>
            <wp:effectExtent l="0" t="0" r="0" b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4314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D" wp14:textId="77777777">
      <w:pPr>
        <w:spacing w:before="240" w:after="240" w:lineRule="auto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56E74563" wp14:editId="7777777">
            <wp:extent cx="2389318" cy="4268662"/>
            <wp:effectExtent l="0" t="0" r="0" b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89318" cy="4268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7BA2757A" wp14:editId="7777777">
            <wp:extent cx="2413148" cy="4275263"/>
            <wp:effectExtent l="0" t="0" r="0" b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13148" cy="427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E" wp14:textId="77777777">
      <w:pPr>
        <w:spacing w:before="240" w:after="240" w:lineRule="auto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5B97BDF2" wp14:editId="7777777">
            <wp:extent cx="2396683" cy="4303609"/>
            <wp:effectExtent l="0" t="0" r="0" b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396683" cy="4303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37C4A085" wp14:editId="7777777">
            <wp:extent cx="2412757" cy="4303838"/>
            <wp:effectExtent l="0" t="0" r="0" b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12757" cy="430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F" wp14:textId="77777777">
      <w:pPr>
        <w:spacing w:before="240" w:after="240" w:lineRule="auto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47D26E05" wp14:editId="7777777">
            <wp:extent cx="2405063" cy="4286442"/>
            <wp:effectExtent l="0" t="0" r="0" b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4286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</w:rPr>
        <w:drawing>
          <wp:inline xmlns:wp14="http://schemas.microsoft.com/office/word/2010/wordprocessingDrawing" distT="114300" distB="114300" distL="114300" distR="114300" wp14:anchorId="119A905A" wp14:editId="7777777">
            <wp:extent cx="2405063" cy="4289344"/>
            <wp:effectExtent l="0" t="0" r="0" b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4289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0" wp14:textId="77777777">
      <w:pPr>
        <w:spacing w:before="240" w:after="240" w:lineRule="auto"/>
        <w:jc w:val="center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  <w:rtl w:val="0"/>
        </w:rPr>
        <w:t xml:space="preserve">Заключение</w:t>
      </w:r>
    </w:p>
    <w:p xmlns:wp14="http://schemas.microsoft.com/office/word/2010/wordml" w:rsidRPr="00000000" w:rsidR="00000000" w:rsidDel="00000000" w:rsidP="00000000" w:rsidRDefault="00000000" w14:paraId="00000051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 w:rsidRPr="00000000" w:rsidDel="00000000" w:rsidR="00000000"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В ходе практической работы было реализовано приложение, содержащее все описанные шаги. Было изучено, как организовывать многостраничное приложение, использовать контейнеры Silica, вытягиваемые меню и обложку приложения.</w:t>
      </w:r>
    </w:p>
    <w:p xmlns:wp14="http://schemas.microsoft.com/office/word/2010/wordml" w:rsidRPr="00000000" w:rsidR="00000000" w:rsidDel="00000000" w:rsidP="00000000" w:rsidRDefault="00000000" w14:paraId="00000052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3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4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5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6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7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8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9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A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B" wp14:textId="77777777">
      <w:pPr>
        <w:spacing w:before="240" w:after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C" wp14:textId="77777777">
      <w:pPr>
        <w:spacing w:before="240" w:after="240" w:lineRule="auto"/>
        <w:jc w:val="center"/>
        <w:rPr>
          <w:rFonts w:ascii="Times New Roman" w:hAnsi="Times New Roman" w:eastAsia="Times New Roman" w:cs="Times New Roman"/>
          <w:b w:val="1"/>
          <w:sz w:val="36"/>
          <w:szCs w:val="36"/>
        </w:rPr>
      </w:pPr>
      <w:r w:rsidRPr="00000000" w:rsidDel="00000000" w:rsidR="00000000">
        <w:rPr>
          <w:rFonts w:ascii="Times New Roman" w:hAnsi="Times New Roman" w:eastAsia="Times New Roman" w:cs="Times New Roman"/>
          <w:b w:val="1"/>
          <w:sz w:val="36"/>
          <w:szCs w:val="36"/>
          <w:rtl w:val="0"/>
        </w:rPr>
        <w:t xml:space="preserve">Приложения</w:t>
      </w:r>
    </w:p>
    <w:p xmlns:wp14="http://schemas.microsoft.com/office/word/2010/wordml" w:rsidRPr="00000000" w:rsidR="00000000" w:rsidDel="00000000" w:rsidP="00000000" w:rsidRDefault="00000000" w14:paraId="16B47141" wp14:textId="12715939">
      <w:pPr>
        <w:numPr>
          <w:ilvl w:val="0"/>
          <w:numId w:val="1"/>
        </w:numPr>
        <w:spacing w:before="240" w:after="240" w:lineRule="auto"/>
        <w:ind w:left="720" w:hanging="360"/>
        <w:rPr>
          <w:rFonts w:ascii="Times New Roman" w:hAnsi="Times New Roman" w:eastAsia="Times New Roman" w:cs="Times New Roman"/>
          <w:sz w:val="32"/>
          <w:szCs w:val="32"/>
        </w:rPr>
      </w:pPr>
      <w:r w:rsidRPr="00000000" w:rsidDel="00000000" w:rsidR="00000000">
        <w:rPr>
          <w:rFonts w:ascii="Times New Roman" w:hAnsi="Times New Roman" w:eastAsia="Times New Roman" w:cs="Times New Roman"/>
          <w:sz w:val="32"/>
          <w:szCs w:val="32"/>
        </w:rPr>
        <w:t xml:space="preserve">Ссылка на проект: </w:t>
      </w:r>
      <w:r w:rsidRPr="474602AC" w:rsidR="474602AC">
        <w:rPr>
          <w:rFonts w:ascii="Times New Roman" w:hAnsi="Times New Roman" w:eastAsia="Times New Roman" w:cs="Times New Roman"/>
          <w:sz w:val="32"/>
          <w:szCs w:val="32"/>
        </w:rPr>
        <w:t>https://github.com/bbricmq/Mobile-labs/tree/main/lab4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E" wp14:textId="77777777">
      <w:pPr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 w:rsidRPr="00000000" w:rsidDel="00000000" w:rsidR="00000000">
        <w:rPr>
          <w:rtl w:val="0"/>
        </w:rPr>
      </w:r>
    </w:p>
    <w:sectPr>
      <w:pgSz w:w="11909" w:h="16834" w:orient="portrait"/>
      <w:pgMar w:top="425" w:right="1440" w:bottom="1440" w:lef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 w14 w15">
  <w:trackRevisions w:val="false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2825BEC6"/>
  <w15:docId w15:val="{7F6A4E64-4182-4F2F-82BC-20E951A75B5F}"/>
  <w:rsids>
    <w:rsidRoot w:val="474602AC"/>
    <w:rsid w:val="474602AC"/>
  </w:rsids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docDefaults>
    <w:rPrDefault>
      <w:rPr>
        <w:rFonts w:ascii="Arial" w:hAnsi="Arial" w:eastAsia="Arial" w:cs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spacing w:before="400" w:after="12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after="12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before="320" w:after="8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before="280" w:after="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before="240" w:after="8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before="240" w:after="8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before="0"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before="0" w:after="320" w:lineRule="auto"/>
    </w:pPr>
    <w:rPr>
      <w:rFonts w:ascii="Arial" w:hAnsi="Arial" w:eastAsia="Arial" w:cs="Arial"/>
      <w:i w:val="0"/>
      <w:color w:val="666666"/>
      <w:sz w:val="30"/>
      <w:szCs w:val="30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5.png" Id="rId20" /><Relationship Type="http://schemas.openxmlformats.org/officeDocument/2006/relationships/image" Target="media/image5.png" Id="rId22" /><Relationship Type="http://schemas.openxmlformats.org/officeDocument/2006/relationships/image" Target="media/image6.png" Id="rId21" /><Relationship Type="http://schemas.openxmlformats.org/officeDocument/2006/relationships/image" Target="media/image1.png" Id="rId24" /><Relationship Type="http://schemas.openxmlformats.org/officeDocument/2006/relationships/image" Target="media/image17.png" Id="rId23" /><Relationship Type="http://schemas.openxmlformats.org/officeDocument/2006/relationships/theme" Target="theme/theme1.xml" Id="rId1" /><Relationship Type="http://schemas.openxmlformats.org/officeDocument/2006/relationships/settings" Target="settings.xml" Id="rId2" /><Relationship Type="http://schemas.openxmlformats.org/officeDocument/2006/relationships/fontTable" Target="fontTable.xml" Id="rId3" /><Relationship Type="http://schemas.openxmlformats.org/officeDocument/2006/relationships/numbering" Target="numbering.xml" Id="rId4" /><Relationship Type="http://schemas.openxmlformats.org/officeDocument/2006/relationships/image" Target="media/image12.png" Id="rId9" /><Relationship Type="http://schemas.openxmlformats.org/officeDocument/2006/relationships/image" Target="media/image13.png" Id="rId26" /><Relationship Type="http://schemas.openxmlformats.org/officeDocument/2006/relationships/image" Target="media/image3.png" Id="rId25" /><Relationship Type="http://schemas.openxmlformats.org/officeDocument/2006/relationships/image" Target="media/image8.png" Id="rId27" /><Relationship Type="http://schemas.openxmlformats.org/officeDocument/2006/relationships/styles" Target="styles.xml" Id="rId5" /><Relationship Type="http://schemas.openxmlformats.org/officeDocument/2006/relationships/image" Target="media/image7.png" Id="rId6" /><Relationship Type="http://schemas.openxmlformats.org/officeDocument/2006/relationships/image" Target="media/image19.png" Id="rId7" /><Relationship Type="http://schemas.openxmlformats.org/officeDocument/2006/relationships/image" Target="media/image18.png" Id="rId8" /><Relationship Type="http://schemas.openxmlformats.org/officeDocument/2006/relationships/image" Target="media/image2.png" Id="rId11" /><Relationship Type="http://schemas.openxmlformats.org/officeDocument/2006/relationships/image" Target="media/image16.png" Id="rId10" /><Relationship Type="http://schemas.openxmlformats.org/officeDocument/2006/relationships/image" Target="media/image22.png" Id="rId13" /><Relationship Type="http://schemas.openxmlformats.org/officeDocument/2006/relationships/image" Target="media/image11.png" Id="rId12" /><Relationship Type="http://schemas.openxmlformats.org/officeDocument/2006/relationships/image" Target="media/image14.png" Id="rId15" /><Relationship Type="http://schemas.openxmlformats.org/officeDocument/2006/relationships/image" Target="media/image20.png" Id="rId14" /><Relationship Type="http://schemas.openxmlformats.org/officeDocument/2006/relationships/image" Target="media/image10.png" Id="rId17" /><Relationship Type="http://schemas.openxmlformats.org/officeDocument/2006/relationships/image" Target="media/image21.png" Id="rId16" /><Relationship Type="http://schemas.openxmlformats.org/officeDocument/2006/relationships/image" Target="media/image4.png" Id="rId19" /><Relationship Type="http://schemas.openxmlformats.org/officeDocument/2006/relationships/image" Target="media/image9.png" Id="rId1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